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4B" w:rsidRPr="00B10287" w:rsidRDefault="00FF3A2D" w:rsidP="008B2F7E">
      <w:pPr>
        <w:jc w:val="center"/>
        <w:rPr>
          <w:b/>
        </w:rPr>
      </w:pPr>
      <w:r w:rsidRPr="0057048D">
        <w:rPr>
          <w:b/>
          <w:sz w:val="24"/>
          <w:szCs w:val="24"/>
          <w:u w:val="single"/>
        </w:rPr>
        <w:t>STANDARD 11:  CAPSTONE PROJECT</w:t>
      </w:r>
      <w:r w:rsidR="00B10287">
        <w:rPr>
          <w:b/>
          <w:sz w:val="24"/>
          <w:szCs w:val="24"/>
          <w:u w:val="single"/>
        </w:rPr>
        <w:t>:</w:t>
      </w:r>
      <w:r w:rsidR="00B10287">
        <w:rPr>
          <w:b/>
          <w:sz w:val="24"/>
          <w:szCs w:val="24"/>
        </w:rPr>
        <w:t xml:space="preserve">     </w:t>
      </w:r>
      <w:r w:rsidR="009B175B" w:rsidRPr="00B10287">
        <w:rPr>
          <w:b/>
        </w:rPr>
        <w:t>A culminating project is required for each student</w:t>
      </w:r>
      <w:r w:rsidR="00B10287">
        <w:rPr>
          <w:b/>
        </w:rPr>
        <w:t xml:space="preserve"> at all grade levels (9 – 12)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8"/>
        <w:gridCol w:w="4144"/>
        <w:gridCol w:w="4226"/>
        <w:gridCol w:w="1890"/>
        <w:gridCol w:w="1638"/>
      </w:tblGrid>
      <w:tr w:rsidR="009B175B" w:rsidTr="009B175B">
        <w:tc>
          <w:tcPr>
            <w:tcW w:w="1278" w:type="dxa"/>
          </w:tcPr>
          <w:p w:rsidR="009B175B" w:rsidRPr="0057048D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 w:rsidRPr="0057048D">
              <w:rPr>
                <w:b/>
                <w:sz w:val="24"/>
                <w:szCs w:val="24"/>
              </w:rPr>
              <w:t>GRADE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44" w:type="dxa"/>
          </w:tcPr>
          <w:p w:rsidR="009B175B" w:rsidRPr="0057048D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PROJECT TITLE</w:t>
            </w:r>
          </w:p>
        </w:tc>
        <w:tc>
          <w:tcPr>
            <w:tcW w:w="4226" w:type="dxa"/>
          </w:tcPr>
          <w:p w:rsidR="00483F76" w:rsidRPr="0057048D" w:rsidRDefault="009B175B" w:rsidP="00483F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 OF PROJECT</w:t>
            </w:r>
            <w:r w:rsidR="00483F76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1890" w:type="dxa"/>
          </w:tcPr>
          <w:p w:rsidR="009B175B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LENGTH OF PROJECT</w:t>
            </w:r>
          </w:p>
        </w:tc>
        <w:tc>
          <w:tcPr>
            <w:tcW w:w="1638" w:type="dxa"/>
          </w:tcPr>
          <w:p w:rsidR="009B175B" w:rsidRDefault="009B175B" w:rsidP="00570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# STUDENTS</w:t>
            </w:r>
            <w:r w:rsidRPr="0057048D">
              <w:rPr>
                <w:b/>
                <w:sz w:val="24"/>
                <w:szCs w:val="24"/>
              </w:rPr>
              <w:t xml:space="preserve"> SERVED</w:t>
            </w:r>
          </w:p>
        </w:tc>
      </w:tr>
      <w:tr w:rsidR="009B175B" w:rsidTr="009B175B">
        <w:tc>
          <w:tcPr>
            <w:tcW w:w="1278" w:type="dxa"/>
          </w:tcPr>
          <w:p w:rsidR="009B175B" w:rsidRDefault="008A4A6A" w:rsidP="008A4A6A">
            <w:pPr>
              <w:spacing w:after="0"/>
            </w:pPr>
            <w:r>
              <w:t>9</w:t>
            </w:r>
          </w:p>
        </w:tc>
        <w:tc>
          <w:tcPr>
            <w:tcW w:w="4144" w:type="dxa"/>
          </w:tcPr>
          <w:p w:rsidR="009B175B" w:rsidRDefault="00B968A0" w:rsidP="008A4A6A">
            <w:pPr>
              <w:spacing w:after="0"/>
            </w:pPr>
            <w:r>
              <w:t>Forensics Unit</w:t>
            </w:r>
          </w:p>
        </w:tc>
        <w:tc>
          <w:tcPr>
            <w:tcW w:w="4226" w:type="dxa"/>
          </w:tcPr>
          <w:p w:rsidR="001E16B5" w:rsidRPr="00F2215A" w:rsidRDefault="00B968A0" w:rsidP="008A4A6A">
            <w:pPr>
              <w:spacing w:after="0"/>
            </w:pPr>
            <w:r w:rsidRPr="00F2215A">
              <w:t>Investigate a “murder”</w:t>
            </w:r>
          </w:p>
          <w:p w:rsidR="00B968A0" w:rsidRPr="00F2215A" w:rsidRDefault="00B968A0" w:rsidP="008A4A6A">
            <w:pPr>
              <w:spacing w:after="0"/>
            </w:pPr>
            <w:r w:rsidRPr="00F2215A">
              <w:t>Use scientific methods to solve the “crime”</w:t>
            </w:r>
          </w:p>
          <w:p w:rsidR="00B968A0" w:rsidRPr="00F2215A" w:rsidRDefault="00B968A0" w:rsidP="008A4A6A">
            <w:pPr>
              <w:spacing w:after="0"/>
            </w:pPr>
            <w:r w:rsidRPr="00F2215A">
              <w:t>Create exhibits to use in the trial</w:t>
            </w:r>
          </w:p>
          <w:p w:rsidR="00515630" w:rsidRPr="00F2215A" w:rsidRDefault="00B968A0" w:rsidP="008A4A6A">
            <w:pPr>
              <w:spacing w:after="0"/>
            </w:pPr>
            <w:r w:rsidRPr="00F2215A">
              <w:t>Hold a jury trial and use scientific evidence to convict/exonerate the “murderer”</w:t>
            </w:r>
          </w:p>
        </w:tc>
        <w:tc>
          <w:tcPr>
            <w:tcW w:w="1890" w:type="dxa"/>
          </w:tcPr>
          <w:p w:rsidR="009B175B" w:rsidRDefault="00351632" w:rsidP="008A4A6A">
            <w:pPr>
              <w:spacing w:after="0"/>
            </w:pPr>
            <w:r>
              <w:t>3</w:t>
            </w:r>
            <w:r w:rsidR="00B06ADE">
              <w:t xml:space="preserve"> weeks</w:t>
            </w:r>
          </w:p>
        </w:tc>
        <w:tc>
          <w:tcPr>
            <w:tcW w:w="1638" w:type="dxa"/>
          </w:tcPr>
          <w:p w:rsidR="009B175B" w:rsidRDefault="00B968A0" w:rsidP="008A4A6A">
            <w:pPr>
              <w:spacing w:after="0"/>
            </w:pPr>
            <w:r>
              <w:t>74</w:t>
            </w:r>
          </w:p>
        </w:tc>
      </w:tr>
      <w:tr w:rsidR="008A4A6A" w:rsidTr="009B175B">
        <w:tc>
          <w:tcPr>
            <w:tcW w:w="1278" w:type="dxa"/>
          </w:tcPr>
          <w:p w:rsidR="008A4A6A" w:rsidRDefault="008A4A6A" w:rsidP="008A4A6A">
            <w:pPr>
              <w:spacing w:after="0"/>
            </w:pPr>
            <w:r>
              <w:t>10</w:t>
            </w:r>
          </w:p>
        </w:tc>
        <w:tc>
          <w:tcPr>
            <w:tcW w:w="4144" w:type="dxa"/>
          </w:tcPr>
          <w:p w:rsidR="008A4A6A" w:rsidRDefault="00B968A0" w:rsidP="00B968A0">
            <w:pPr>
              <w:spacing w:after="0"/>
            </w:pPr>
            <w:r>
              <w:t>Bioterrorism Unit</w:t>
            </w:r>
          </w:p>
        </w:tc>
        <w:tc>
          <w:tcPr>
            <w:tcW w:w="4226" w:type="dxa"/>
          </w:tcPr>
          <w:p w:rsidR="009B5B5E" w:rsidRPr="00F2215A" w:rsidRDefault="00B968A0" w:rsidP="008A4A6A">
            <w:pPr>
              <w:spacing w:after="0"/>
            </w:pPr>
            <w:r w:rsidRPr="00F2215A">
              <w:t xml:space="preserve">Small groups research smallpox and plague to determine which </w:t>
            </w:r>
            <w:proofErr w:type="gramStart"/>
            <w:r w:rsidRPr="00F2215A">
              <w:t>is the more viable terrorism threat</w:t>
            </w:r>
            <w:proofErr w:type="gramEnd"/>
            <w:r w:rsidRPr="00F2215A">
              <w:t>.</w:t>
            </w:r>
          </w:p>
          <w:p w:rsidR="00B968A0" w:rsidRPr="002D4569" w:rsidRDefault="00515630" w:rsidP="008A4A6A">
            <w:pPr>
              <w:spacing w:after="0"/>
              <w:rPr>
                <w:sz w:val="20"/>
                <w:szCs w:val="20"/>
              </w:rPr>
            </w:pPr>
            <w:r w:rsidRPr="00F2215A">
              <w:t>Create professional presentation and present to “homeland security” panel—this is a competitive process</w:t>
            </w:r>
          </w:p>
        </w:tc>
        <w:tc>
          <w:tcPr>
            <w:tcW w:w="1890" w:type="dxa"/>
          </w:tcPr>
          <w:p w:rsidR="008A4A6A" w:rsidRDefault="00515630" w:rsidP="008A4A6A">
            <w:pPr>
              <w:spacing w:after="0"/>
            </w:pPr>
            <w:r>
              <w:t>2</w:t>
            </w:r>
            <w:r w:rsidR="00B06ADE">
              <w:t xml:space="preserve"> weeks</w:t>
            </w:r>
          </w:p>
        </w:tc>
        <w:tc>
          <w:tcPr>
            <w:tcW w:w="1638" w:type="dxa"/>
          </w:tcPr>
          <w:p w:rsidR="008A4A6A" w:rsidRDefault="00515630" w:rsidP="008A4A6A">
            <w:pPr>
              <w:spacing w:after="0"/>
            </w:pPr>
            <w:r>
              <w:t>83</w:t>
            </w:r>
          </w:p>
        </w:tc>
      </w:tr>
      <w:tr w:rsidR="008A4A6A" w:rsidTr="009B175B">
        <w:tc>
          <w:tcPr>
            <w:tcW w:w="1278" w:type="dxa"/>
          </w:tcPr>
          <w:p w:rsidR="008A4A6A" w:rsidRDefault="008A4A6A" w:rsidP="008A4A6A">
            <w:pPr>
              <w:spacing w:after="0"/>
            </w:pPr>
            <w:r>
              <w:t>11</w:t>
            </w:r>
          </w:p>
        </w:tc>
        <w:tc>
          <w:tcPr>
            <w:tcW w:w="4144" w:type="dxa"/>
          </w:tcPr>
          <w:p w:rsidR="008A4A6A" w:rsidRDefault="00F2215A" w:rsidP="00B968A0">
            <w:pPr>
              <w:spacing w:after="0"/>
            </w:pPr>
            <w:r>
              <w:t>Junior Research</w:t>
            </w:r>
          </w:p>
        </w:tc>
        <w:tc>
          <w:tcPr>
            <w:tcW w:w="4226" w:type="dxa"/>
          </w:tcPr>
          <w:p w:rsidR="009B5B5E" w:rsidRPr="00F2215A" w:rsidRDefault="00F2215A" w:rsidP="008A4A6A">
            <w:pPr>
              <w:spacing w:after="0"/>
            </w:pPr>
            <w:r>
              <w:t>All juniors at NSBHS are required to complete a research project.  A portion of the research was completed in the Health Science 2 classroom.</w:t>
            </w:r>
          </w:p>
        </w:tc>
        <w:tc>
          <w:tcPr>
            <w:tcW w:w="1890" w:type="dxa"/>
          </w:tcPr>
          <w:p w:rsidR="008A4A6A" w:rsidRDefault="00F2215A" w:rsidP="00B06ADE">
            <w:pPr>
              <w:spacing w:after="0"/>
            </w:pPr>
            <w:r>
              <w:t>6</w:t>
            </w:r>
            <w:r w:rsidR="00B06ADE">
              <w:t xml:space="preserve"> weeks</w:t>
            </w:r>
          </w:p>
        </w:tc>
        <w:tc>
          <w:tcPr>
            <w:tcW w:w="1638" w:type="dxa"/>
          </w:tcPr>
          <w:p w:rsidR="008A4A6A" w:rsidRDefault="00C20516" w:rsidP="00C20516">
            <w:pPr>
              <w:spacing w:after="0"/>
            </w:pPr>
            <w:r>
              <w:t>56</w:t>
            </w:r>
          </w:p>
        </w:tc>
      </w:tr>
      <w:tr w:rsidR="008A4A6A" w:rsidTr="009B175B">
        <w:tc>
          <w:tcPr>
            <w:tcW w:w="1278" w:type="dxa"/>
          </w:tcPr>
          <w:p w:rsidR="008A4A6A" w:rsidRDefault="008A4A6A" w:rsidP="008A4A6A">
            <w:pPr>
              <w:spacing w:after="0"/>
            </w:pPr>
            <w:r>
              <w:t>12</w:t>
            </w:r>
          </w:p>
        </w:tc>
        <w:tc>
          <w:tcPr>
            <w:tcW w:w="4144" w:type="dxa"/>
          </w:tcPr>
          <w:p w:rsidR="008A4A6A" w:rsidRDefault="00515630" w:rsidP="00B968A0">
            <w:pPr>
              <w:spacing w:after="0"/>
            </w:pPr>
            <w:r>
              <w:t>Senior Exploration and Practicum</w:t>
            </w:r>
          </w:p>
          <w:p w:rsidR="00802D44" w:rsidRDefault="00802D44" w:rsidP="00B968A0">
            <w:pPr>
              <w:spacing w:after="0"/>
            </w:pPr>
          </w:p>
          <w:p w:rsidR="00802D44" w:rsidRDefault="00802D44" w:rsidP="00B968A0">
            <w:pPr>
              <w:spacing w:after="0"/>
            </w:pPr>
          </w:p>
          <w:p w:rsidR="00802D44" w:rsidRDefault="00802D44" w:rsidP="00B968A0">
            <w:pPr>
              <w:spacing w:after="0"/>
            </w:pPr>
          </w:p>
          <w:p w:rsidR="00802D44" w:rsidRDefault="00802D44" w:rsidP="00B968A0">
            <w:pPr>
              <w:spacing w:after="0"/>
            </w:pPr>
          </w:p>
          <w:p w:rsidR="00802D44" w:rsidRDefault="00802D44" w:rsidP="00B968A0">
            <w:pPr>
              <w:spacing w:after="0"/>
            </w:pPr>
            <w:r>
              <w:t>NEPP Grant Table Top exercise</w:t>
            </w:r>
          </w:p>
        </w:tc>
        <w:tc>
          <w:tcPr>
            <w:tcW w:w="4226" w:type="dxa"/>
          </w:tcPr>
          <w:p w:rsidR="003A213E" w:rsidRPr="00F2215A" w:rsidRDefault="00515630" w:rsidP="008A4A6A">
            <w:pPr>
              <w:spacing w:after="0"/>
            </w:pPr>
            <w:r w:rsidRPr="00F2215A">
              <w:t xml:space="preserve">All seniors at NSBHS are required to complete a senior exploration which includes a writing component, a career focused project, a portfolio, and </w:t>
            </w:r>
            <w:r w:rsidR="00802D44" w:rsidRPr="00F2215A">
              <w:t>a board presentation</w:t>
            </w:r>
          </w:p>
          <w:p w:rsidR="00802D44" w:rsidRPr="00F2215A" w:rsidRDefault="00802D44" w:rsidP="008A4A6A">
            <w:pPr>
              <w:spacing w:after="0"/>
            </w:pPr>
          </w:p>
          <w:p w:rsidR="00802D44" w:rsidRPr="002D4569" w:rsidRDefault="00802D44" w:rsidP="00C20516">
            <w:pPr>
              <w:spacing w:after="0"/>
              <w:rPr>
                <w:sz w:val="20"/>
                <w:szCs w:val="20"/>
              </w:rPr>
            </w:pPr>
            <w:r w:rsidRPr="00F2215A">
              <w:t>Additionally, all of this year’s seniors participated in FEMA training during their junior year as part of a Neighborhood Emergency Preparedness Grant.  This year they participated in either creating or evaluating a table top exercise that involved sheltering in place at our school in the event of a serious storm.</w:t>
            </w:r>
          </w:p>
        </w:tc>
        <w:tc>
          <w:tcPr>
            <w:tcW w:w="1890" w:type="dxa"/>
          </w:tcPr>
          <w:p w:rsidR="008A4A6A" w:rsidRDefault="00802D44" w:rsidP="008A4A6A">
            <w:pPr>
              <w:spacing w:after="0"/>
            </w:pPr>
            <w:r>
              <w:t>Entire school year</w:t>
            </w:r>
          </w:p>
          <w:p w:rsidR="00802D44" w:rsidRDefault="00802D44" w:rsidP="008A4A6A">
            <w:pPr>
              <w:spacing w:after="0"/>
            </w:pPr>
          </w:p>
          <w:p w:rsidR="00802D44" w:rsidRDefault="00802D44" w:rsidP="008A4A6A">
            <w:pPr>
              <w:spacing w:after="0"/>
            </w:pPr>
          </w:p>
          <w:p w:rsidR="00802D44" w:rsidRDefault="00802D44" w:rsidP="008A4A6A">
            <w:pPr>
              <w:spacing w:after="0"/>
            </w:pPr>
          </w:p>
          <w:p w:rsidR="00802D44" w:rsidRDefault="00802D44" w:rsidP="008A4A6A">
            <w:pPr>
              <w:spacing w:after="0"/>
            </w:pPr>
          </w:p>
          <w:p w:rsidR="00802D44" w:rsidRDefault="00802D44" w:rsidP="008A4A6A">
            <w:pPr>
              <w:spacing w:after="0"/>
            </w:pPr>
            <w:r>
              <w:t>3 weeks (presentation was one day)</w:t>
            </w:r>
          </w:p>
          <w:p w:rsidR="00802D44" w:rsidRDefault="00802D44" w:rsidP="008A4A6A">
            <w:pPr>
              <w:spacing w:after="0"/>
            </w:pPr>
          </w:p>
        </w:tc>
        <w:tc>
          <w:tcPr>
            <w:tcW w:w="1638" w:type="dxa"/>
          </w:tcPr>
          <w:p w:rsidR="008A4A6A" w:rsidRDefault="00802D44" w:rsidP="008A4A6A">
            <w:pPr>
              <w:spacing w:after="0"/>
            </w:pPr>
            <w:r>
              <w:t>Approximately 45</w:t>
            </w:r>
          </w:p>
        </w:tc>
      </w:tr>
    </w:tbl>
    <w:p w:rsidR="009B175B" w:rsidRDefault="009B175B" w:rsidP="00483F76"/>
    <w:sectPr w:rsidR="009B175B" w:rsidSect="008B2F7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A2D"/>
    <w:rsid w:val="000B693C"/>
    <w:rsid w:val="00193CC9"/>
    <w:rsid w:val="001E16B5"/>
    <w:rsid w:val="0023377D"/>
    <w:rsid w:val="002D4569"/>
    <w:rsid w:val="00351632"/>
    <w:rsid w:val="003A213E"/>
    <w:rsid w:val="00423B3A"/>
    <w:rsid w:val="00483F76"/>
    <w:rsid w:val="00515630"/>
    <w:rsid w:val="005351BD"/>
    <w:rsid w:val="0057048D"/>
    <w:rsid w:val="00657A4B"/>
    <w:rsid w:val="00675343"/>
    <w:rsid w:val="006D5098"/>
    <w:rsid w:val="007E00B5"/>
    <w:rsid w:val="00802D44"/>
    <w:rsid w:val="00852140"/>
    <w:rsid w:val="008661FB"/>
    <w:rsid w:val="008A4A6A"/>
    <w:rsid w:val="008B2F7E"/>
    <w:rsid w:val="00945D2F"/>
    <w:rsid w:val="009B175B"/>
    <w:rsid w:val="009B5B5E"/>
    <w:rsid w:val="00A451BD"/>
    <w:rsid w:val="00B06ADE"/>
    <w:rsid w:val="00B10287"/>
    <w:rsid w:val="00B968A0"/>
    <w:rsid w:val="00C20516"/>
    <w:rsid w:val="00D00461"/>
    <w:rsid w:val="00DA66F5"/>
    <w:rsid w:val="00E83CCA"/>
    <w:rsid w:val="00F2215A"/>
    <w:rsid w:val="00F5378D"/>
    <w:rsid w:val="00FD240A"/>
    <w:rsid w:val="00FF3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1F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jkheifne</cp:lastModifiedBy>
  <cp:revision>4</cp:revision>
  <cp:lastPrinted>2010-02-10T20:54:00Z</cp:lastPrinted>
  <dcterms:created xsi:type="dcterms:W3CDTF">2011-05-19T12:47:00Z</dcterms:created>
  <dcterms:modified xsi:type="dcterms:W3CDTF">2011-05-19T12:56:00Z</dcterms:modified>
</cp:coreProperties>
</file>